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74"/>
        <w:gridCol w:w="4980"/>
      </w:tblGrid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4980" w:type="dxa"/>
          </w:tcPr>
          <w:p w:rsidR="00007248" w:rsidRDefault="00007248" w:rsidP="002445C9">
            <w:r>
              <w:t>Ordinanza sindacale n. 13 del 03/05</w:t>
            </w:r>
            <w:r w:rsidRPr="00863101">
              <w:t>/2016</w:t>
            </w:r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4980" w:type="dxa"/>
          </w:tcPr>
          <w:p w:rsidR="00007248" w:rsidRDefault="00007248" w:rsidP="002445C9">
            <w:r>
              <w:t xml:space="preserve">Lavori di somma urgenza per sostituzione motore pompa di sollevamento rete idrica comunale primo pozzo in C/da Piana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4980" w:type="dxa"/>
          </w:tcPr>
          <w:p w:rsidR="00007248" w:rsidRDefault="00007248" w:rsidP="002445C9">
            <w:r>
              <w:t>Immediati</w:t>
            </w:r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4980" w:type="dxa"/>
          </w:tcPr>
          <w:p w:rsidR="00007248" w:rsidRDefault="00007248" w:rsidP="002445C9">
            <w:r>
              <w:t xml:space="preserve">Carini Trivellazioni </w:t>
            </w:r>
            <w:proofErr w:type="spellStart"/>
            <w:r>
              <w:t>s.r.l</w:t>
            </w:r>
            <w:proofErr w:type="spellEnd"/>
            <w:r>
              <w:t xml:space="preserve"> con sede in </w:t>
            </w:r>
            <w:proofErr w:type="spellStart"/>
            <w:r>
              <w:t>Acquedolci</w:t>
            </w:r>
            <w:proofErr w:type="spellEnd"/>
            <w:r>
              <w:t xml:space="preserve"> (ME)</w:t>
            </w:r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4980" w:type="dxa"/>
          </w:tcPr>
          <w:p w:rsidR="00007248" w:rsidRDefault="00007248" w:rsidP="002445C9">
            <w:r>
              <w:t>€ 4.400,00 oltre iva al 10%</w:t>
            </w:r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4980" w:type="dxa"/>
          </w:tcPr>
          <w:p w:rsidR="00007248" w:rsidRDefault="0041785F" w:rsidP="00425C66">
            <w:r>
              <w:t xml:space="preserve">€ 4.400,00 </w:t>
            </w:r>
            <w:r w:rsidR="00425C66">
              <w:t>liquidato in data 29/07/2016</w:t>
            </w:r>
          </w:p>
        </w:tc>
      </w:tr>
      <w:tr w:rsidR="00007248" w:rsidTr="00007248">
        <w:tc>
          <w:tcPr>
            <w:tcW w:w="4874" w:type="dxa"/>
          </w:tcPr>
          <w:p w:rsidR="00007248" w:rsidRPr="00EC701D" w:rsidRDefault="00007248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4980" w:type="dxa"/>
          </w:tcPr>
          <w:p w:rsidR="00007248" w:rsidRDefault="00007248" w:rsidP="002445C9">
            <w:r>
              <w:t>Nessuna</w:t>
            </w:r>
          </w:p>
        </w:tc>
      </w:tr>
    </w:tbl>
    <w:p w:rsidR="00272967" w:rsidRDefault="00272967"/>
    <w:sectPr w:rsidR="00272967" w:rsidSect="0027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07248"/>
    <w:rsid w:val="00007248"/>
    <w:rsid w:val="00272967"/>
    <w:rsid w:val="0041785F"/>
    <w:rsid w:val="00425C66"/>
    <w:rsid w:val="00D2499C"/>
    <w:rsid w:val="00E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2016-05-10T08:54:00Z</dcterms:created>
  <dcterms:modified xsi:type="dcterms:W3CDTF">2016-08-12T07:32:00Z</dcterms:modified>
</cp:coreProperties>
</file>