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8208D7" w:rsidTr="00361D16">
        <w:tc>
          <w:tcPr>
            <w:tcW w:w="0" w:type="auto"/>
          </w:tcPr>
          <w:p w:rsidR="008208D7" w:rsidRDefault="008208D7" w:rsidP="00361D16">
            <w:r>
              <w:t>CIG</w:t>
            </w:r>
          </w:p>
        </w:tc>
        <w:tc>
          <w:tcPr>
            <w:tcW w:w="0" w:type="auto"/>
          </w:tcPr>
          <w:p w:rsidR="008208D7" w:rsidRDefault="008208D7" w:rsidP="00361D16">
            <w:r>
              <w:t>Z801CE0126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Struttura proponente</w:t>
            </w:r>
          </w:p>
        </w:tc>
        <w:tc>
          <w:tcPr>
            <w:tcW w:w="0" w:type="auto"/>
          </w:tcPr>
          <w:p w:rsidR="008208D7" w:rsidRDefault="008208D7" w:rsidP="00361D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Oggetto del bando</w:t>
            </w:r>
          </w:p>
        </w:tc>
        <w:tc>
          <w:tcPr>
            <w:tcW w:w="0" w:type="auto"/>
          </w:tcPr>
          <w:p w:rsidR="008208D7" w:rsidRDefault="008208D7" w:rsidP="00361D16">
            <w:r>
              <w:t>Affidamento fornitura server da collocare presso l'ufficio ragioneria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Procedura di scelta del contraente</w:t>
            </w:r>
          </w:p>
        </w:tc>
        <w:tc>
          <w:tcPr>
            <w:tcW w:w="0" w:type="auto"/>
          </w:tcPr>
          <w:p w:rsidR="008208D7" w:rsidRDefault="008208D7" w:rsidP="00361D16">
            <w:r>
              <w:t xml:space="preserve">Procedura negoziata mediante </w:t>
            </w:r>
            <w:proofErr w:type="spellStart"/>
            <w:r>
              <w:t>OdA</w:t>
            </w:r>
            <w:proofErr w:type="spellEnd"/>
            <w:r>
              <w:t xml:space="preserve"> sul MEPA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Elenco degli operatori invitati a presentare offerta</w:t>
            </w:r>
          </w:p>
        </w:tc>
        <w:tc>
          <w:tcPr>
            <w:tcW w:w="0" w:type="auto"/>
          </w:tcPr>
          <w:p w:rsidR="008208D7" w:rsidRDefault="008208D7" w:rsidP="00361D16">
            <w:r>
              <w:t>-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208D7" w:rsidRDefault="008208D7" w:rsidP="00361D16">
            <w:r>
              <w:t>Pianura Informatica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Aggiudicatario</w:t>
            </w:r>
          </w:p>
        </w:tc>
        <w:tc>
          <w:tcPr>
            <w:tcW w:w="0" w:type="auto"/>
          </w:tcPr>
          <w:p w:rsidR="008208D7" w:rsidRDefault="008208D7" w:rsidP="00361D16">
            <w:r>
              <w:t>Pianura Informatica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Importo di aggiudicazione</w:t>
            </w:r>
          </w:p>
        </w:tc>
        <w:tc>
          <w:tcPr>
            <w:tcW w:w="0" w:type="auto"/>
          </w:tcPr>
          <w:p w:rsidR="008208D7" w:rsidRDefault="008208D7" w:rsidP="00361D16">
            <w:r>
              <w:t>€ 910,00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Tempi di completamento dell'opera servizio o fornitura</w:t>
            </w:r>
          </w:p>
        </w:tc>
        <w:tc>
          <w:tcPr>
            <w:tcW w:w="0" w:type="auto"/>
          </w:tcPr>
          <w:p w:rsidR="008208D7" w:rsidRDefault="008208D7" w:rsidP="00361D16">
            <w:r>
              <w:t>Data inizio -</w:t>
            </w:r>
          </w:p>
          <w:p w:rsidR="008208D7" w:rsidRDefault="008208D7" w:rsidP="00361D16">
            <w:r>
              <w:t>Data ultimazione -</w:t>
            </w:r>
          </w:p>
        </w:tc>
      </w:tr>
      <w:tr w:rsidR="008208D7" w:rsidTr="00361D16">
        <w:tc>
          <w:tcPr>
            <w:tcW w:w="0" w:type="auto"/>
          </w:tcPr>
          <w:p w:rsidR="008208D7" w:rsidRDefault="008208D7" w:rsidP="00361D16">
            <w:r>
              <w:t>Importo delle somme liquidate</w:t>
            </w:r>
          </w:p>
        </w:tc>
        <w:tc>
          <w:tcPr>
            <w:tcW w:w="0" w:type="auto"/>
          </w:tcPr>
          <w:p w:rsidR="008208D7" w:rsidRDefault="00767676" w:rsidP="00361D16">
            <w:r>
              <w:t>€ 910,00</w:t>
            </w:r>
          </w:p>
        </w:tc>
      </w:tr>
    </w:tbl>
    <w:p w:rsidR="005863D5" w:rsidRDefault="005863D5"/>
    <w:sectPr w:rsidR="005863D5" w:rsidSect="0058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8208D7"/>
    <w:rsid w:val="005863D5"/>
    <w:rsid w:val="00767676"/>
    <w:rsid w:val="008208D7"/>
    <w:rsid w:val="00F3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0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2017-02-10T12:29:00Z</dcterms:created>
  <dcterms:modified xsi:type="dcterms:W3CDTF">2017-03-09T15:52:00Z</dcterms:modified>
</cp:coreProperties>
</file>