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237AC6" w:rsidTr="0019009F">
        <w:tc>
          <w:tcPr>
            <w:tcW w:w="0" w:type="auto"/>
          </w:tcPr>
          <w:p w:rsidR="00237AC6" w:rsidRDefault="00237AC6" w:rsidP="0019009F">
            <w:r>
              <w:t>CIG</w:t>
            </w:r>
          </w:p>
        </w:tc>
        <w:tc>
          <w:tcPr>
            <w:tcW w:w="0" w:type="auto"/>
          </w:tcPr>
          <w:p w:rsidR="00237AC6" w:rsidRDefault="00237AC6" w:rsidP="0019009F">
            <w:r>
              <w:t>ZB0232F293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Struttura proponente</w:t>
            </w:r>
          </w:p>
        </w:tc>
        <w:tc>
          <w:tcPr>
            <w:tcW w:w="0" w:type="auto"/>
          </w:tcPr>
          <w:p w:rsidR="00237AC6" w:rsidRDefault="00237AC6" w:rsidP="0019009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Oggetto del bando</w:t>
            </w:r>
          </w:p>
        </w:tc>
        <w:tc>
          <w:tcPr>
            <w:tcW w:w="0" w:type="auto"/>
          </w:tcPr>
          <w:p w:rsidR="00237AC6" w:rsidRDefault="00237AC6" w:rsidP="0019009F">
            <w:r>
              <w:t>Esercitazione annuale di Tiro a segno - Anno 2018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Procedura di scelta del contraente</w:t>
            </w:r>
          </w:p>
        </w:tc>
        <w:tc>
          <w:tcPr>
            <w:tcW w:w="0" w:type="auto"/>
          </w:tcPr>
          <w:p w:rsidR="00237AC6" w:rsidRDefault="00237AC6" w:rsidP="0019009F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Elenco degli operatori invitati a presentare offerta</w:t>
            </w:r>
          </w:p>
        </w:tc>
        <w:tc>
          <w:tcPr>
            <w:tcW w:w="0" w:type="auto"/>
          </w:tcPr>
          <w:p w:rsidR="00237AC6" w:rsidRDefault="00237AC6" w:rsidP="0019009F">
            <w:r>
              <w:t>-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37AC6" w:rsidRDefault="00237AC6" w:rsidP="0019009F">
            <w:r>
              <w:t>-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Aggiudicatario</w:t>
            </w:r>
          </w:p>
        </w:tc>
        <w:tc>
          <w:tcPr>
            <w:tcW w:w="0" w:type="auto"/>
          </w:tcPr>
          <w:p w:rsidR="00237AC6" w:rsidRDefault="00237AC6" w:rsidP="0019009F">
            <w:r>
              <w:t>Tiro a Segno Nazionale - Sezione di Palermo - 97123860823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Importo di aggiudicazione</w:t>
            </w:r>
          </w:p>
        </w:tc>
        <w:tc>
          <w:tcPr>
            <w:tcW w:w="0" w:type="auto"/>
          </w:tcPr>
          <w:p w:rsidR="00237AC6" w:rsidRDefault="00237AC6" w:rsidP="0019009F">
            <w:r>
              <w:t>€ 215,96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Tempi di completamento dell'opera servizio o fornitura</w:t>
            </w:r>
          </w:p>
        </w:tc>
        <w:tc>
          <w:tcPr>
            <w:tcW w:w="0" w:type="auto"/>
          </w:tcPr>
          <w:p w:rsidR="00237AC6" w:rsidRDefault="00237AC6" w:rsidP="0019009F">
            <w:r>
              <w:t>Data inizio -</w:t>
            </w:r>
          </w:p>
          <w:p w:rsidR="00237AC6" w:rsidRDefault="00237AC6" w:rsidP="0019009F">
            <w:r>
              <w:t>Data ultimazione -</w:t>
            </w:r>
          </w:p>
        </w:tc>
      </w:tr>
      <w:tr w:rsidR="00237AC6" w:rsidTr="0019009F">
        <w:tc>
          <w:tcPr>
            <w:tcW w:w="0" w:type="auto"/>
          </w:tcPr>
          <w:p w:rsidR="00237AC6" w:rsidRDefault="00237AC6" w:rsidP="0019009F">
            <w:r>
              <w:t>Importo delle somme liquidate</w:t>
            </w:r>
          </w:p>
        </w:tc>
        <w:tc>
          <w:tcPr>
            <w:tcW w:w="0" w:type="auto"/>
          </w:tcPr>
          <w:p w:rsidR="00237AC6" w:rsidRDefault="00237AC6" w:rsidP="0019009F"/>
        </w:tc>
      </w:tr>
    </w:tbl>
    <w:p w:rsidR="003F448A" w:rsidRDefault="003F448A"/>
    <w:sectPr w:rsidR="003F448A" w:rsidSect="003F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37AC6"/>
    <w:rsid w:val="00237AC6"/>
    <w:rsid w:val="003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2018-04-18T07:44:00Z</dcterms:created>
  <dcterms:modified xsi:type="dcterms:W3CDTF">2018-04-18T07:58:00Z</dcterms:modified>
</cp:coreProperties>
</file>