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85"/>
      </w:tblGrid>
      <w:tr w:rsidR="00216D85" w:rsidRPr="00DF521D" w:rsidTr="00693C45">
        <w:tc>
          <w:tcPr>
            <w:tcW w:w="0" w:type="auto"/>
          </w:tcPr>
          <w:p w:rsidR="00216D85" w:rsidRPr="00DF521D" w:rsidRDefault="00216D85" w:rsidP="00693C45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85" w:type="dxa"/>
          </w:tcPr>
          <w:p w:rsidR="00216D85" w:rsidRPr="00DF521D" w:rsidRDefault="00216D85" w:rsidP="00693C45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58 del 14/12</w:t>
            </w:r>
            <w:r w:rsidRPr="00DF521D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8</w:t>
            </w:r>
          </w:p>
        </w:tc>
      </w:tr>
      <w:tr w:rsidR="00216D85" w:rsidRPr="00801A16" w:rsidTr="00693C45">
        <w:tc>
          <w:tcPr>
            <w:tcW w:w="0" w:type="auto"/>
          </w:tcPr>
          <w:p w:rsidR="00216D85" w:rsidRPr="00DF521D" w:rsidRDefault="00216D85" w:rsidP="00693C45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85" w:type="dxa"/>
          </w:tcPr>
          <w:p w:rsidR="00216D85" w:rsidRPr="00801A16" w:rsidRDefault="00216D85" w:rsidP="00216D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Lavori di somma urgenza per manutenzione straordinaria impianto di riscaldamento scuola elementare Tusa centro</w:t>
            </w:r>
          </w:p>
        </w:tc>
      </w:tr>
      <w:tr w:rsidR="00216D85" w:rsidRPr="00DF521D" w:rsidTr="00693C45">
        <w:tc>
          <w:tcPr>
            <w:tcW w:w="0" w:type="auto"/>
          </w:tcPr>
          <w:p w:rsidR="00216D85" w:rsidRPr="00DF521D" w:rsidRDefault="00216D85" w:rsidP="00693C45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85" w:type="dxa"/>
          </w:tcPr>
          <w:p w:rsidR="00216D85" w:rsidRPr="00DF521D" w:rsidRDefault="00216D85" w:rsidP="00693C45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216D85" w:rsidRPr="00DF521D" w:rsidTr="00693C45">
        <w:tc>
          <w:tcPr>
            <w:tcW w:w="0" w:type="auto"/>
          </w:tcPr>
          <w:p w:rsidR="00216D85" w:rsidRPr="00DF521D" w:rsidRDefault="00216D85" w:rsidP="00693C45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85" w:type="dxa"/>
          </w:tcPr>
          <w:p w:rsidR="00216D85" w:rsidRPr="00DF521D" w:rsidRDefault="00216D85" w:rsidP="00693C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Bellone Paolo con sede in Tusa (ME)</w:t>
            </w:r>
          </w:p>
        </w:tc>
      </w:tr>
      <w:tr w:rsidR="00216D85" w:rsidRPr="00DF521D" w:rsidTr="00693C45">
        <w:tc>
          <w:tcPr>
            <w:tcW w:w="0" w:type="auto"/>
          </w:tcPr>
          <w:p w:rsidR="00216D85" w:rsidRPr="00DF521D" w:rsidRDefault="00216D85" w:rsidP="00693C45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85" w:type="dxa"/>
          </w:tcPr>
          <w:p w:rsidR="00216D85" w:rsidRPr="00DF521D" w:rsidRDefault="00216D85" w:rsidP="00693C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€ 2.592,89 oltre iva al 22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216D85" w:rsidTr="00693C45">
        <w:tc>
          <w:tcPr>
            <w:tcW w:w="0" w:type="auto"/>
          </w:tcPr>
          <w:p w:rsidR="00216D85" w:rsidRPr="00DF521D" w:rsidRDefault="00216D85" w:rsidP="00693C45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85" w:type="dxa"/>
          </w:tcPr>
          <w:p w:rsidR="00216D85" w:rsidRPr="00745C86" w:rsidRDefault="00745C86" w:rsidP="00C66E74">
            <w:pPr>
              <w:rPr>
                <w:sz w:val="32"/>
                <w:szCs w:val="32"/>
              </w:rPr>
            </w:pPr>
            <w:r w:rsidRPr="00745C86">
              <w:rPr>
                <w:sz w:val="32"/>
                <w:szCs w:val="32"/>
              </w:rPr>
              <w:t>€ 3.162,33</w:t>
            </w:r>
            <w:r>
              <w:rPr>
                <w:sz w:val="32"/>
                <w:szCs w:val="32"/>
              </w:rPr>
              <w:t xml:space="preserve"> </w:t>
            </w:r>
            <w:r w:rsidR="00C66E74">
              <w:rPr>
                <w:sz w:val="32"/>
                <w:szCs w:val="32"/>
              </w:rPr>
              <w:t xml:space="preserve">liquidato in data 12/02/2019 </w:t>
            </w:r>
            <w:r>
              <w:rPr>
                <w:sz w:val="32"/>
                <w:szCs w:val="32"/>
              </w:rPr>
              <w:t xml:space="preserve">compreso iva in quanto il beneficiario </w:t>
            </w:r>
            <w:r w:rsidR="00C66E74">
              <w:rPr>
                <w:sz w:val="32"/>
                <w:szCs w:val="32"/>
              </w:rPr>
              <w:t>rientra nel regime</w:t>
            </w:r>
            <w:r>
              <w:rPr>
                <w:sz w:val="32"/>
                <w:szCs w:val="32"/>
              </w:rPr>
              <w:t xml:space="preserve"> </w:t>
            </w:r>
            <w:r w:rsidR="00AF58ED">
              <w:rPr>
                <w:sz w:val="32"/>
                <w:szCs w:val="32"/>
              </w:rPr>
              <w:t>dei minimi art. 1 L. 244/2017</w:t>
            </w:r>
          </w:p>
        </w:tc>
      </w:tr>
    </w:tbl>
    <w:p w:rsidR="00E949AB" w:rsidRDefault="00E949AB"/>
    <w:sectPr w:rsidR="00E949AB" w:rsidSect="00216D8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216D85"/>
    <w:rsid w:val="001E2815"/>
    <w:rsid w:val="00216D85"/>
    <w:rsid w:val="00745C86"/>
    <w:rsid w:val="00AF58ED"/>
    <w:rsid w:val="00C66E74"/>
    <w:rsid w:val="00E949AB"/>
    <w:rsid w:val="00EB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D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2018-12-19T08:17:00Z</dcterms:created>
  <dcterms:modified xsi:type="dcterms:W3CDTF">2019-04-18T14:31:00Z</dcterms:modified>
</cp:coreProperties>
</file>