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2"/>
        <w:gridCol w:w="5902"/>
      </w:tblGrid>
      <w:tr w:rsidR="00EC12CC" w:rsidTr="00F9378E">
        <w:tc>
          <w:tcPr>
            <w:tcW w:w="0" w:type="auto"/>
          </w:tcPr>
          <w:p w:rsidR="00EC12CC" w:rsidRDefault="00EC12CC" w:rsidP="00F9378E">
            <w:r>
              <w:t>CIG</w:t>
            </w:r>
          </w:p>
        </w:tc>
        <w:tc>
          <w:tcPr>
            <w:tcW w:w="0" w:type="auto"/>
          </w:tcPr>
          <w:p w:rsidR="00EC12CC" w:rsidRDefault="00EC12CC" w:rsidP="00F9378E">
            <w:r>
              <w:t>Z322A0B72A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Struttura proponente</w:t>
            </w:r>
          </w:p>
        </w:tc>
        <w:tc>
          <w:tcPr>
            <w:tcW w:w="0" w:type="auto"/>
          </w:tcPr>
          <w:p w:rsidR="00EC12CC" w:rsidRDefault="00EC12CC" w:rsidP="00F937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Oggetto del bando</w:t>
            </w:r>
          </w:p>
        </w:tc>
        <w:tc>
          <w:tcPr>
            <w:tcW w:w="0" w:type="auto"/>
          </w:tcPr>
          <w:p w:rsidR="00EC12CC" w:rsidRDefault="00EC12CC" w:rsidP="00F9378E">
            <w:r>
              <w:t>Acquisto di nastri segnaletici con scritta personalizzata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Procedura di scelta del contraente</w:t>
            </w:r>
          </w:p>
        </w:tc>
        <w:tc>
          <w:tcPr>
            <w:tcW w:w="0" w:type="auto"/>
          </w:tcPr>
          <w:p w:rsidR="00EC12CC" w:rsidRDefault="00EC12CC" w:rsidP="00F9378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Elenco degli operatori invitati a presentare offerta</w:t>
            </w:r>
          </w:p>
        </w:tc>
        <w:tc>
          <w:tcPr>
            <w:tcW w:w="0" w:type="auto"/>
          </w:tcPr>
          <w:p w:rsidR="00EC12CC" w:rsidRDefault="00EC12CC" w:rsidP="00F9378E">
            <w:r>
              <w:t>-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C12CC" w:rsidRDefault="00EC12CC" w:rsidP="00F9378E">
            <w:r>
              <w:t>-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Aggiudicatario</w:t>
            </w:r>
          </w:p>
        </w:tc>
        <w:tc>
          <w:tcPr>
            <w:tcW w:w="0" w:type="auto"/>
          </w:tcPr>
          <w:p w:rsidR="00EC12CC" w:rsidRDefault="00EC12CC" w:rsidP="00F9378E">
            <w:proofErr w:type="spellStart"/>
            <w:r>
              <w:t>Comby</w:t>
            </w:r>
            <w:proofErr w:type="spellEnd"/>
            <w:r>
              <w:t xml:space="preserve"> Italia s.r.l. - 01897710982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Importo di aggiudicazione</w:t>
            </w:r>
          </w:p>
        </w:tc>
        <w:tc>
          <w:tcPr>
            <w:tcW w:w="0" w:type="auto"/>
          </w:tcPr>
          <w:p w:rsidR="00EC12CC" w:rsidRDefault="00EC12CC" w:rsidP="00F9378E">
            <w:r>
              <w:t>€ 430,56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Tempi di completamento dell'opera servizio o fornitura</w:t>
            </w:r>
          </w:p>
        </w:tc>
        <w:tc>
          <w:tcPr>
            <w:tcW w:w="0" w:type="auto"/>
          </w:tcPr>
          <w:p w:rsidR="00EC12CC" w:rsidRDefault="00EC12CC" w:rsidP="00F9378E">
            <w:r>
              <w:t>Data inizio -</w:t>
            </w:r>
          </w:p>
          <w:p w:rsidR="00EC12CC" w:rsidRDefault="00EC12CC" w:rsidP="00F9378E">
            <w:r>
              <w:t>Data ultimazione -</w:t>
            </w:r>
          </w:p>
        </w:tc>
      </w:tr>
      <w:tr w:rsidR="00EC12CC" w:rsidTr="00F9378E">
        <w:tc>
          <w:tcPr>
            <w:tcW w:w="0" w:type="auto"/>
          </w:tcPr>
          <w:p w:rsidR="00EC12CC" w:rsidRDefault="00EC12CC" w:rsidP="00F9378E">
            <w:r>
              <w:t>Importo delle somme liquidate</w:t>
            </w:r>
          </w:p>
        </w:tc>
        <w:tc>
          <w:tcPr>
            <w:tcW w:w="0" w:type="auto"/>
          </w:tcPr>
          <w:p w:rsidR="00EC12CC" w:rsidRDefault="000407EC" w:rsidP="00F9378E">
            <w:r>
              <w:t>€ 430,56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C12CC"/>
    <w:rsid w:val="00011850"/>
    <w:rsid w:val="00030EEB"/>
    <w:rsid w:val="000407EC"/>
    <w:rsid w:val="00E949AB"/>
    <w:rsid w:val="00E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2019-10-17T08:45:00Z</dcterms:created>
  <dcterms:modified xsi:type="dcterms:W3CDTF">2019-12-05T14:09:00Z</dcterms:modified>
</cp:coreProperties>
</file>