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656C8F" w:rsidTr="00A3668F">
        <w:tc>
          <w:tcPr>
            <w:tcW w:w="0" w:type="auto"/>
          </w:tcPr>
          <w:p w:rsidR="00656C8F" w:rsidRDefault="00656C8F" w:rsidP="00A3668F">
            <w:r>
              <w:t>CIG</w:t>
            </w:r>
          </w:p>
        </w:tc>
        <w:tc>
          <w:tcPr>
            <w:tcW w:w="0" w:type="auto"/>
          </w:tcPr>
          <w:p w:rsidR="00656C8F" w:rsidRDefault="00656C8F" w:rsidP="00A3668F">
            <w:r>
              <w:t>Z3831694BF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Struttura proponente</w:t>
            </w:r>
          </w:p>
        </w:tc>
        <w:tc>
          <w:tcPr>
            <w:tcW w:w="0" w:type="auto"/>
          </w:tcPr>
          <w:p w:rsidR="00656C8F" w:rsidRDefault="00656C8F" w:rsidP="00A366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Oggetto del bando</w:t>
            </w:r>
          </w:p>
        </w:tc>
        <w:tc>
          <w:tcPr>
            <w:tcW w:w="0" w:type="auto"/>
          </w:tcPr>
          <w:p w:rsidR="00656C8F" w:rsidRDefault="00E43A9B" w:rsidP="00A3668F">
            <w:r>
              <w:t>A</w:t>
            </w:r>
            <w:r w:rsidR="00656C8F">
              <w:t>cquisto di segnaletica stradale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Procedura di scelta del contraente</w:t>
            </w:r>
          </w:p>
        </w:tc>
        <w:tc>
          <w:tcPr>
            <w:tcW w:w="0" w:type="auto"/>
          </w:tcPr>
          <w:p w:rsidR="00656C8F" w:rsidRDefault="00656C8F" w:rsidP="00A3668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656C8F" w:rsidRDefault="00656C8F" w:rsidP="00A3668F">
            <w:r>
              <w:t>-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56C8F" w:rsidRDefault="00656C8F" w:rsidP="00A3668F">
            <w:r>
              <w:t>-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Aggiudicatario</w:t>
            </w:r>
          </w:p>
        </w:tc>
        <w:tc>
          <w:tcPr>
            <w:tcW w:w="0" w:type="auto"/>
          </w:tcPr>
          <w:p w:rsidR="00656C8F" w:rsidRDefault="00656C8F" w:rsidP="00A3668F">
            <w:r>
              <w:t>Savino Fortunato di Savino Palma - 01755180641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Importo di aggiudicazione</w:t>
            </w:r>
          </w:p>
        </w:tc>
        <w:tc>
          <w:tcPr>
            <w:tcW w:w="0" w:type="auto"/>
          </w:tcPr>
          <w:p w:rsidR="00656C8F" w:rsidRDefault="00656C8F" w:rsidP="00A3668F">
            <w:r>
              <w:t>€ 983,55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656C8F" w:rsidRDefault="00656C8F" w:rsidP="00A3668F">
            <w:r>
              <w:t>Data inizio -</w:t>
            </w:r>
          </w:p>
          <w:p w:rsidR="00656C8F" w:rsidRDefault="00656C8F" w:rsidP="00A3668F">
            <w:r>
              <w:t>Data ultimazione -</w:t>
            </w:r>
          </w:p>
        </w:tc>
      </w:tr>
      <w:tr w:rsidR="00656C8F" w:rsidTr="00A3668F">
        <w:tc>
          <w:tcPr>
            <w:tcW w:w="0" w:type="auto"/>
          </w:tcPr>
          <w:p w:rsidR="00656C8F" w:rsidRDefault="00656C8F" w:rsidP="00A3668F">
            <w:r>
              <w:t>Importo delle somme liquidate</w:t>
            </w:r>
          </w:p>
        </w:tc>
        <w:tc>
          <w:tcPr>
            <w:tcW w:w="0" w:type="auto"/>
          </w:tcPr>
          <w:p w:rsidR="00656C8F" w:rsidRDefault="00B6172B" w:rsidP="00A3668F">
            <w:r>
              <w:t>€ 983,55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56C8F"/>
    <w:rsid w:val="0027258F"/>
    <w:rsid w:val="00656C8F"/>
    <w:rsid w:val="00B6172B"/>
    <w:rsid w:val="00BC1269"/>
    <w:rsid w:val="00E43A9B"/>
    <w:rsid w:val="00F1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2021-04-27T15:49:00Z</dcterms:created>
  <dcterms:modified xsi:type="dcterms:W3CDTF">2021-06-15T14:13:00Z</dcterms:modified>
</cp:coreProperties>
</file>