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06"/>
        <w:gridCol w:w="11197"/>
      </w:tblGrid>
      <w:tr w:rsidR="009572B5" w:rsidRPr="00DF521D" w:rsidTr="00F95304">
        <w:tc>
          <w:tcPr>
            <w:tcW w:w="0" w:type="auto"/>
          </w:tcPr>
          <w:p w:rsidR="0059601B" w:rsidRPr="00DF521D" w:rsidRDefault="0059601B" w:rsidP="00F9530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59601B" w:rsidRPr="00DF521D" w:rsidRDefault="0059601B" w:rsidP="00F953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09 del 06/06/2022</w:t>
            </w:r>
          </w:p>
        </w:tc>
      </w:tr>
      <w:tr w:rsidR="009572B5" w:rsidRPr="00DF521D" w:rsidTr="00F95304">
        <w:tc>
          <w:tcPr>
            <w:tcW w:w="0" w:type="auto"/>
          </w:tcPr>
          <w:p w:rsidR="0059601B" w:rsidRPr="00DF521D" w:rsidRDefault="0059601B" w:rsidP="00F9530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59601B" w:rsidRPr="00DF521D" w:rsidRDefault="0059601B" w:rsidP="00957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Ordinanza </w:t>
            </w:r>
            <w:r w:rsidR="009572B5">
              <w:rPr>
                <w:sz w:val="32"/>
                <w:szCs w:val="32"/>
              </w:rPr>
              <w:t>con</w:t>
            </w:r>
            <w:r>
              <w:rPr>
                <w:sz w:val="32"/>
                <w:szCs w:val="32"/>
              </w:rPr>
              <w:t>tingibile e urgente per la tutela dell’</w:t>
            </w:r>
            <w:r w:rsidR="009572B5">
              <w:rPr>
                <w:sz w:val="32"/>
                <w:szCs w:val="32"/>
              </w:rPr>
              <w:t>incol</w:t>
            </w:r>
            <w:r>
              <w:rPr>
                <w:sz w:val="32"/>
                <w:szCs w:val="32"/>
              </w:rPr>
              <w:t>umit</w:t>
            </w:r>
            <w:r w:rsidR="009572B5">
              <w:rPr>
                <w:sz w:val="32"/>
                <w:szCs w:val="32"/>
              </w:rPr>
              <w:t>à pubblica mediante l’esecuzione d’interventi urgenti di messa in sicurezza della Torre campanaria sita in Tusa in Piazza Mazzini</w:t>
            </w:r>
          </w:p>
        </w:tc>
      </w:tr>
      <w:tr w:rsidR="009572B5" w:rsidRPr="00DF521D" w:rsidTr="00F95304">
        <w:tc>
          <w:tcPr>
            <w:tcW w:w="0" w:type="auto"/>
          </w:tcPr>
          <w:p w:rsidR="0059601B" w:rsidRPr="00DF521D" w:rsidRDefault="0059601B" w:rsidP="00F9530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59601B" w:rsidRPr="00DF521D" w:rsidRDefault="0059601B" w:rsidP="00F95304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9572B5" w:rsidRPr="00DF521D" w:rsidTr="00F95304">
        <w:tc>
          <w:tcPr>
            <w:tcW w:w="0" w:type="auto"/>
          </w:tcPr>
          <w:p w:rsidR="0059601B" w:rsidRPr="00DF521D" w:rsidRDefault="0059601B" w:rsidP="00F9530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59601B" w:rsidRPr="00DF521D" w:rsidRDefault="009572B5" w:rsidP="00957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 Restauri e Costruzioni</w:t>
            </w:r>
            <w:r w:rsidR="0059601B">
              <w:rPr>
                <w:sz w:val="32"/>
                <w:szCs w:val="32"/>
              </w:rPr>
              <w:t xml:space="preserve"> s.r.l. con sede in </w:t>
            </w:r>
            <w:r>
              <w:rPr>
                <w:sz w:val="32"/>
                <w:szCs w:val="32"/>
              </w:rPr>
              <w:t>Mistretta</w:t>
            </w:r>
            <w:r w:rsidR="0059601B">
              <w:rPr>
                <w:sz w:val="32"/>
                <w:szCs w:val="32"/>
              </w:rPr>
              <w:t xml:space="preserve"> </w:t>
            </w:r>
            <w:r w:rsidR="0059601B" w:rsidRPr="00DF521D">
              <w:rPr>
                <w:sz w:val="32"/>
                <w:szCs w:val="32"/>
              </w:rPr>
              <w:t>(ME)</w:t>
            </w:r>
          </w:p>
        </w:tc>
      </w:tr>
      <w:tr w:rsidR="009572B5" w:rsidRPr="00DF521D" w:rsidTr="00F95304">
        <w:tc>
          <w:tcPr>
            <w:tcW w:w="0" w:type="auto"/>
          </w:tcPr>
          <w:p w:rsidR="0059601B" w:rsidRDefault="0059601B" w:rsidP="00F9530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59601B" w:rsidRPr="00DF521D" w:rsidRDefault="009572B5" w:rsidP="00957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€ 3.55</w:t>
            </w:r>
            <w:r w:rsidR="0059601B">
              <w:rPr>
                <w:sz w:val="32"/>
                <w:szCs w:val="32"/>
              </w:rPr>
              <w:t xml:space="preserve">0,00 </w:t>
            </w:r>
            <w:r>
              <w:rPr>
                <w:sz w:val="32"/>
                <w:szCs w:val="32"/>
              </w:rPr>
              <w:t>oltre iva</w:t>
            </w:r>
          </w:p>
        </w:tc>
      </w:tr>
      <w:tr w:rsidR="009572B5" w:rsidRPr="003B4351" w:rsidTr="00F95304">
        <w:tc>
          <w:tcPr>
            <w:tcW w:w="0" w:type="auto"/>
          </w:tcPr>
          <w:p w:rsidR="0059601B" w:rsidRDefault="0059601B" w:rsidP="00F9530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59601B" w:rsidRPr="003B4351" w:rsidRDefault="00AD70B2" w:rsidP="00F953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€ 3.550,00 oltre iva</w:t>
            </w:r>
          </w:p>
        </w:tc>
      </w:tr>
    </w:tbl>
    <w:p w:rsidR="00E67DF6" w:rsidRDefault="00E67DF6"/>
    <w:sectPr w:rsidR="00E67DF6" w:rsidSect="005960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compat/>
  <w:rsids>
    <w:rsidRoot w:val="0059601B"/>
    <w:rsid w:val="002D7F43"/>
    <w:rsid w:val="0059601B"/>
    <w:rsid w:val="009572B5"/>
    <w:rsid w:val="00AD70B2"/>
    <w:rsid w:val="00E6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2022-06-08T09:45:00Z</dcterms:created>
  <dcterms:modified xsi:type="dcterms:W3CDTF">2022-11-03T14:54:00Z</dcterms:modified>
</cp:coreProperties>
</file>