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10"/>
        <w:gridCol w:w="5944"/>
      </w:tblGrid>
      <w:tr w:rsidR="00C229D0" w:rsidTr="00067380">
        <w:tc>
          <w:tcPr>
            <w:tcW w:w="0" w:type="auto"/>
          </w:tcPr>
          <w:p w:rsidR="00C229D0" w:rsidRDefault="00C229D0" w:rsidP="00067380">
            <w:r>
              <w:t>CIG</w:t>
            </w:r>
          </w:p>
        </w:tc>
        <w:tc>
          <w:tcPr>
            <w:tcW w:w="0" w:type="auto"/>
          </w:tcPr>
          <w:p w:rsidR="00C229D0" w:rsidRDefault="00C229D0" w:rsidP="00067380">
            <w:r>
              <w:t>Z7A36F5B2C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Struttura proponente</w:t>
            </w:r>
          </w:p>
        </w:tc>
        <w:tc>
          <w:tcPr>
            <w:tcW w:w="0" w:type="auto"/>
          </w:tcPr>
          <w:p w:rsidR="00C229D0" w:rsidRDefault="00C229D0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Oggetto del bando</w:t>
            </w:r>
          </w:p>
        </w:tc>
        <w:tc>
          <w:tcPr>
            <w:tcW w:w="0" w:type="auto"/>
          </w:tcPr>
          <w:p w:rsidR="00C229D0" w:rsidRDefault="00C229D0" w:rsidP="00067380">
            <w:r>
              <w:t>Servizio di intrattenimento musicale bandistico in occasione delle Festa di San Pietro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Procedura di scelta del contraente</w:t>
            </w:r>
          </w:p>
        </w:tc>
        <w:tc>
          <w:tcPr>
            <w:tcW w:w="0" w:type="auto"/>
          </w:tcPr>
          <w:p w:rsidR="00C229D0" w:rsidRDefault="00C229D0" w:rsidP="00067380">
            <w:r>
              <w:t>Affidamento diretto - Art. 36 D.Lgs. n. 50/2016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C229D0" w:rsidRDefault="00C229D0" w:rsidP="00067380">
            <w:r>
              <w:t>-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29D0" w:rsidRDefault="00C229D0" w:rsidP="00067380">
            <w:r>
              <w:t>-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Aggiudicatario</w:t>
            </w:r>
          </w:p>
        </w:tc>
        <w:tc>
          <w:tcPr>
            <w:tcW w:w="0" w:type="auto"/>
          </w:tcPr>
          <w:p w:rsidR="00C229D0" w:rsidRDefault="00C229D0" w:rsidP="00067380">
            <w:r>
              <w:t xml:space="preserve">Associazione di Promozione Sociale “Banda Musicale Nino </w:t>
            </w:r>
            <w:proofErr w:type="spellStart"/>
            <w:r>
              <w:t>Gulioso</w:t>
            </w:r>
            <w:proofErr w:type="spellEnd"/>
            <w:r>
              <w:t>” - 03291980831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Importo di aggiudicazione</w:t>
            </w:r>
          </w:p>
        </w:tc>
        <w:tc>
          <w:tcPr>
            <w:tcW w:w="0" w:type="auto"/>
          </w:tcPr>
          <w:p w:rsidR="00C229D0" w:rsidRDefault="00C229D0" w:rsidP="00067380">
            <w:r>
              <w:t>€ 880,00</w:t>
            </w:r>
            <w:r w:rsidR="009A524D">
              <w:t xml:space="preserve"> (importo complessivo)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C229D0" w:rsidRDefault="00C229D0" w:rsidP="00067380">
            <w:r>
              <w:t>Data inizio -</w:t>
            </w:r>
          </w:p>
          <w:p w:rsidR="00C229D0" w:rsidRDefault="00C229D0" w:rsidP="00067380">
            <w:r>
              <w:t>Data ultimazione -</w:t>
            </w:r>
          </w:p>
        </w:tc>
      </w:tr>
      <w:tr w:rsidR="00C229D0" w:rsidTr="00067380">
        <w:tc>
          <w:tcPr>
            <w:tcW w:w="0" w:type="auto"/>
          </w:tcPr>
          <w:p w:rsidR="00C229D0" w:rsidRDefault="00C229D0" w:rsidP="00067380">
            <w:r>
              <w:t>Importo delle somme liquidate</w:t>
            </w:r>
          </w:p>
        </w:tc>
        <w:tc>
          <w:tcPr>
            <w:tcW w:w="0" w:type="auto"/>
          </w:tcPr>
          <w:p w:rsidR="00C229D0" w:rsidRDefault="009A524D" w:rsidP="00067380">
            <w:r>
              <w:t>€ 800,00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229D0"/>
    <w:rsid w:val="001C727E"/>
    <w:rsid w:val="009A524D"/>
    <w:rsid w:val="00C2097E"/>
    <w:rsid w:val="00C2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2022-07-13T11:13:00Z</dcterms:created>
  <dcterms:modified xsi:type="dcterms:W3CDTF">2022-08-18T12:02:00Z</dcterms:modified>
</cp:coreProperties>
</file>