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289"/>
        <w:gridCol w:w="6565"/>
      </w:tblGrid>
      <w:tr w:rsidR="00163D84" w:rsidTr="0006052E">
        <w:tc>
          <w:tcPr>
            <w:tcW w:w="0" w:type="auto"/>
          </w:tcPr>
          <w:p w:rsidR="00163D84" w:rsidRDefault="00163D84" w:rsidP="0006052E">
            <w:r>
              <w:t>CIG</w:t>
            </w:r>
          </w:p>
        </w:tc>
        <w:tc>
          <w:tcPr>
            <w:tcW w:w="0" w:type="auto"/>
          </w:tcPr>
          <w:p w:rsidR="00163D84" w:rsidRDefault="00163D84" w:rsidP="0006052E">
            <w:r>
              <w:t>ZBB3AB32DE</w:t>
            </w:r>
          </w:p>
        </w:tc>
      </w:tr>
      <w:tr w:rsidR="00163D84" w:rsidTr="0006052E">
        <w:tc>
          <w:tcPr>
            <w:tcW w:w="0" w:type="auto"/>
          </w:tcPr>
          <w:p w:rsidR="00163D84" w:rsidRDefault="00163D84" w:rsidP="0006052E">
            <w:r>
              <w:t>Struttura proponente</w:t>
            </w:r>
          </w:p>
        </w:tc>
        <w:tc>
          <w:tcPr>
            <w:tcW w:w="0" w:type="auto"/>
          </w:tcPr>
          <w:p w:rsidR="00163D84" w:rsidRDefault="00163D84" w:rsidP="0006052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Amministrativa- Responsabile del Procedimento </w:t>
            </w:r>
            <w:proofErr w:type="spellStart"/>
            <w:r>
              <w:t>Scira</w:t>
            </w:r>
            <w:proofErr w:type="spellEnd"/>
            <w:r>
              <w:t xml:space="preserve"> Maria</w:t>
            </w:r>
          </w:p>
        </w:tc>
      </w:tr>
      <w:tr w:rsidR="00163D84" w:rsidTr="0006052E">
        <w:tc>
          <w:tcPr>
            <w:tcW w:w="0" w:type="auto"/>
          </w:tcPr>
          <w:p w:rsidR="00163D84" w:rsidRDefault="00163D84" w:rsidP="0006052E">
            <w:r>
              <w:t>Oggetto del bando</w:t>
            </w:r>
          </w:p>
        </w:tc>
        <w:tc>
          <w:tcPr>
            <w:tcW w:w="0" w:type="auto"/>
          </w:tcPr>
          <w:p w:rsidR="00163D84" w:rsidRDefault="00163D84" w:rsidP="0006052E">
            <w:r w:rsidRPr="00BF030D">
              <w:t>Elezioni amministrative 28 e 29 maggio 2023. Affidamento fornitura manifesti (Mod. n. 1CS/Bis, Mod. n. 8CS, Mod. n. 16CS, Mod. n. 68CS, Mod. n. 15CS)</w:t>
            </w:r>
          </w:p>
        </w:tc>
      </w:tr>
      <w:tr w:rsidR="00163D84" w:rsidTr="0006052E">
        <w:tc>
          <w:tcPr>
            <w:tcW w:w="0" w:type="auto"/>
          </w:tcPr>
          <w:p w:rsidR="00163D84" w:rsidRDefault="00163D84" w:rsidP="0006052E">
            <w:r>
              <w:t>Procedura di scelta del contraente</w:t>
            </w:r>
          </w:p>
        </w:tc>
        <w:tc>
          <w:tcPr>
            <w:tcW w:w="0" w:type="auto"/>
          </w:tcPr>
          <w:p w:rsidR="00163D84" w:rsidRDefault="00163D84" w:rsidP="0006052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63D84" w:rsidTr="0006052E">
        <w:tc>
          <w:tcPr>
            <w:tcW w:w="0" w:type="auto"/>
          </w:tcPr>
          <w:p w:rsidR="00163D84" w:rsidRDefault="00163D84" w:rsidP="0006052E">
            <w:r>
              <w:t>Elenco degli operatori invitati a presentare offerta</w:t>
            </w:r>
          </w:p>
        </w:tc>
        <w:tc>
          <w:tcPr>
            <w:tcW w:w="0" w:type="auto"/>
          </w:tcPr>
          <w:p w:rsidR="00163D84" w:rsidRDefault="00163D84" w:rsidP="0006052E">
            <w:r>
              <w:t>-</w:t>
            </w:r>
          </w:p>
        </w:tc>
      </w:tr>
      <w:tr w:rsidR="00163D84" w:rsidTr="0006052E">
        <w:tc>
          <w:tcPr>
            <w:tcW w:w="0" w:type="auto"/>
          </w:tcPr>
          <w:p w:rsidR="00163D84" w:rsidRDefault="00163D84" w:rsidP="0006052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63D84" w:rsidRDefault="00163D84" w:rsidP="0006052E">
            <w:r>
              <w:t>-</w:t>
            </w:r>
          </w:p>
        </w:tc>
      </w:tr>
      <w:tr w:rsidR="00163D84" w:rsidTr="0006052E">
        <w:tc>
          <w:tcPr>
            <w:tcW w:w="0" w:type="auto"/>
          </w:tcPr>
          <w:p w:rsidR="00163D84" w:rsidRDefault="00163D84" w:rsidP="0006052E">
            <w:r>
              <w:t>Aggiudicatario</w:t>
            </w:r>
          </w:p>
        </w:tc>
        <w:tc>
          <w:tcPr>
            <w:tcW w:w="0" w:type="auto"/>
          </w:tcPr>
          <w:p w:rsidR="00163D84" w:rsidRDefault="00163D84" w:rsidP="0006052E">
            <w:r>
              <w:t xml:space="preserve">Tipografia </w:t>
            </w:r>
            <w:proofErr w:type="spellStart"/>
            <w:r>
              <w:t>Solunto</w:t>
            </w:r>
            <w:proofErr w:type="spellEnd"/>
            <w:r>
              <w:t xml:space="preserve"> di </w:t>
            </w:r>
            <w:proofErr w:type="spellStart"/>
            <w:r>
              <w:t>Orobello</w:t>
            </w:r>
            <w:proofErr w:type="spellEnd"/>
            <w:r>
              <w:t xml:space="preserve"> Francesco</w:t>
            </w:r>
          </w:p>
        </w:tc>
      </w:tr>
      <w:tr w:rsidR="00163D84" w:rsidTr="0006052E">
        <w:tc>
          <w:tcPr>
            <w:tcW w:w="0" w:type="auto"/>
          </w:tcPr>
          <w:p w:rsidR="00163D84" w:rsidRDefault="00163D84" w:rsidP="0006052E">
            <w:r>
              <w:t>Importo di aggiudicazione</w:t>
            </w:r>
          </w:p>
        </w:tc>
        <w:tc>
          <w:tcPr>
            <w:tcW w:w="0" w:type="auto"/>
          </w:tcPr>
          <w:p w:rsidR="00163D84" w:rsidRDefault="00163D84" w:rsidP="0006052E">
            <w:r>
              <w:t>€ 659,11 (importo complessivo)</w:t>
            </w:r>
          </w:p>
        </w:tc>
      </w:tr>
      <w:tr w:rsidR="00163D84" w:rsidTr="0006052E">
        <w:tc>
          <w:tcPr>
            <w:tcW w:w="0" w:type="auto"/>
          </w:tcPr>
          <w:p w:rsidR="00163D84" w:rsidRDefault="00163D84" w:rsidP="0006052E">
            <w:r>
              <w:t>Tempi di completamento dell'opera servizio o fornitura</w:t>
            </w:r>
          </w:p>
        </w:tc>
        <w:tc>
          <w:tcPr>
            <w:tcW w:w="0" w:type="auto"/>
          </w:tcPr>
          <w:p w:rsidR="00163D84" w:rsidRDefault="00163D84" w:rsidP="0006052E">
            <w:r>
              <w:t>Data inizio -</w:t>
            </w:r>
          </w:p>
          <w:p w:rsidR="00163D84" w:rsidRDefault="00163D84" w:rsidP="0006052E">
            <w:r>
              <w:t>Data ultimazione -</w:t>
            </w:r>
          </w:p>
        </w:tc>
      </w:tr>
      <w:tr w:rsidR="00163D84" w:rsidTr="0006052E">
        <w:tc>
          <w:tcPr>
            <w:tcW w:w="0" w:type="auto"/>
          </w:tcPr>
          <w:p w:rsidR="00163D84" w:rsidRDefault="00163D84" w:rsidP="0006052E">
            <w:r>
              <w:t>Importo delle somme liquidate</w:t>
            </w:r>
          </w:p>
        </w:tc>
        <w:tc>
          <w:tcPr>
            <w:tcW w:w="0" w:type="auto"/>
          </w:tcPr>
          <w:p w:rsidR="00163D84" w:rsidRDefault="009C4719" w:rsidP="0006052E">
            <w:r>
              <w:t>€ 157,50 (escluso IVA)</w:t>
            </w:r>
          </w:p>
        </w:tc>
      </w:tr>
    </w:tbl>
    <w:p w:rsidR="00FE6644" w:rsidRDefault="00FE6644"/>
    <w:sectPr w:rsidR="00FE6644" w:rsidSect="00FE66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163D84"/>
    <w:rsid w:val="00163D84"/>
    <w:rsid w:val="0097699F"/>
    <w:rsid w:val="009C4719"/>
    <w:rsid w:val="00FE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D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3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2023-04-11T15:36:00Z</dcterms:created>
  <dcterms:modified xsi:type="dcterms:W3CDTF">2023-05-23T15:07:00Z</dcterms:modified>
</cp:coreProperties>
</file>