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5F4721" w:rsidTr="002B6651">
        <w:tc>
          <w:tcPr>
            <w:tcW w:w="0" w:type="auto"/>
          </w:tcPr>
          <w:p w:rsidR="005F4721" w:rsidRDefault="005F4721" w:rsidP="002B6651">
            <w:r>
              <w:t>CIG</w:t>
            </w:r>
          </w:p>
        </w:tc>
        <w:tc>
          <w:tcPr>
            <w:tcW w:w="0" w:type="auto"/>
          </w:tcPr>
          <w:p w:rsidR="005F4721" w:rsidRDefault="005F4721" w:rsidP="002B6651">
            <w:r>
              <w:t>ZEA3C14B1D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Struttura proponente</w:t>
            </w:r>
          </w:p>
        </w:tc>
        <w:tc>
          <w:tcPr>
            <w:tcW w:w="0" w:type="auto"/>
          </w:tcPr>
          <w:p w:rsidR="005F4721" w:rsidRDefault="005F4721" w:rsidP="002B665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Oggetto del bando</w:t>
            </w:r>
          </w:p>
        </w:tc>
        <w:tc>
          <w:tcPr>
            <w:tcW w:w="0" w:type="auto"/>
          </w:tcPr>
          <w:p w:rsidR="005F4721" w:rsidRDefault="005F4721" w:rsidP="002B6651">
            <w:r w:rsidRPr="00CB2519">
              <w:t>Fornitura polizza RCT ed Infortuni per Assegno civico e Borsa Lavoro - Fondi PDZ per l’anno 2023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Procedura di scelta del contraente</w:t>
            </w:r>
          </w:p>
        </w:tc>
        <w:tc>
          <w:tcPr>
            <w:tcW w:w="0" w:type="auto"/>
          </w:tcPr>
          <w:p w:rsidR="005F4721" w:rsidRDefault="005F4721" w:rsidP="002B6651">
            <w:r>
              <w:t xml:space="preserve">Affidamento diretto - Art. 50 c. 1 lett. b) </w:t>
            </w:r>
            <w:proofErr w:type="spellStart"/>
            <w:r>
              <w:t>D.Lgs.</w:t>
            </w:r>
            <w:proofErr w:type="spellEnd"/>
            <w:r>
              <w:t xml:space="preserve"> n. 36/2023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Elenco degli operatori invitati a presentare offerta</w:t>
            </w:r>
          </w:p>
        </w:tc>
        <w:tc>
          <w:tcPr>
            <w:tcW w:w="0" w:type="auto"/>
          </w:tcPr>
          <w:p w:rsidR="005F4721" w:rsidRDefault="005F4721" w:rsidP="002B6651">
            <w:r>
              <w:t>-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F4721" w:rsidRDefault="005F4721" w:rsidP="002B6651">
            <w:r>
              <w:t>-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Aggiudicatario</w:t>
            </w:r>
          </w:p>
        </w:tc>
        <w:tc>
          <w:tcPr>
            <w:tcW w:w="0" w:type="auto"/>
          </w:tcPr>
          <w:p w:rsidR="005F4721" w:rsidRDefault="005F4721" w:rsidP="002B6651">
            <w:proofErr w:type="spellStart"/>
            <w:r>
              <w:t>UnipoSAI</w:t>
            </w:r>
            <w:proofErr w:type="spellEnd"/>
            <w:r>
              <w:t xml:space="preserve"> di </w:t>
            </w:r>
            <w:proofErr w:type="spellStart"/>
            <w:r>
              <w:t>Di</w:t>
            </w:r>
            <w:proofErr w:type="spellEnd"/>
            <w:r>
              <w:t xml:space="preserve"> Giorgio Assicurazioni s.r.l. - 03093540833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Importo di aggiudicazione</w:t>
            </w:r>
          </w:p>
        </w:tc>
        <w:tc>
          <w:tcPr>
            <w:tcW w:w="0" w:type="auto"/>
          </w:tcPr>
          <w:p w:rsidR="005F4721" w:rsidRDefault="005F4721" w:rsidP="002B6651">
            <w:r>
              <w:t>€ 360,00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Tempi di completamento dell'opera servizio o fornitura</w:t>
            </w:r>
          </w:p>
        </w:tc>
        <w:tc>
          <w:tcPr>
            <w:tcW w:w="0" w:type="auto"/>
          </w:tcPr>
          <w:p w:rsidR="005F4721" w:rsidRDefault="005F4721" w:rsidP="002B6651">
            <w:r>
              <w:t>Data inizio -</w:t>
            </w:r>
          </w:p>
          <w:p w:rsidR="005F4721" w:rsidRDefault="005F4721" w:rsidP="002B6651">
            <w:r>
              <w:t>Data ultimazione -</w:t>
            </w:r>
          </w:p>
        </w:tc>
      </w:tr>
      <w:tr w:rsidR="005F4721" w:rsidTr="002B6651">
        <w:tc>
          <w:tcPr>
            <w:tcW w:w="0" w:type="auto"/>
          </w:tcPr>
          <w:p w:rsidR="005F4721" w:rsidRDefault="005F4721" w:rsidP="002B6651">
            <w:r>
              <w:t>Importo delle somme liquidate</w:t>
            </w:r>
          </w:p>
        </w:tc>
        <w:tc>
          <w:tcPr>
            <w:tcW w:w="0" w:type="auto"/>
          </w:tcPr>
          <w:p w:rsidR="005F4721" w:rsidRDefault="00BD1FE8" w:rsidP="002B6651">
            <w:r>
              <w:t>€ 360,00</w:t>
            </w:r>
          </w:p>
        </w:tc>
      </w:tr>
    </w:tbl>
    <w:p w:rsidR="00FB36B6" w:rsidRDefault="00FB36B6"/>
    <w:sectPr w:rsidR="00FB36B6" w:rsidSect="00FB3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F4721"/>
    <w:rsid w:val="005F4721"/>
    <w:rsid w:val="006368E0"/>
    <w:rsid w:val="00BD1FE8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7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2023-08-18T07:55:00Z</dcterms:created>
  <dcterms:modified xsi:type="dcterms:W3CDTF">2023-10-17T09:25:00Z</dcterms:modified>
</cp:coreProperties>
</file>