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A3885" w:rsidTr="002B6651">
        <w:tc>
          <w:tcPr>
            <w:tcW w:w="0" w:type="auto"/>
          </w:tcPr>
          <w:p w:rsidR="004A3885" w:rsidRDefault="004A3885" w:rsidP="002B6651">
            <w:r>
              <w:t>CIG</w:t>
            </w:r>
          </w:p>
        </w:tc>
        <w:tc>
          <w:tcPr>
            <w:tcW w:w="0" w:type="auto"/>
          </w:tcPr>
          <w:p w:rsidR="004A3885" w:rsidRDefault="004A3885" w:rsidP="002B6651">
            <w:r>
              <w:t>ZD53C15A0B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Struttura proponente</w:t>
            </w:r>
          </w:p>
        </w:tc>
        <w:tc>
          <w:tcPr>
            <w:tcW w:w="0" w:type="auto"/>
          </w:tcPr>
          <w:p w:rsidR="004A3885" w:rsidRDefault="004A3885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Oggetto del bando</w:t>
            </w:r>
          </w:p>
        </w:tc>
        <w:tc>
          <w:tcPr>
            <w:tcW w:w="0" w:type="auto"/>
          </w:tcPr>
          <w:p w:rsidR="004A3885" w:rsidRDefault="004A3885" w:rsidP="002B6651">
            <w:r>
              <w:t>Organizzazione XXV “Sagra dell’Olio”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Procedura di scelta del contraente</w:t>
            </w:r>
          </w:p>
        </w:tc>
        <w:tc>
          <w:tcPr>
            <w:tcW w:w="0" w:type="auto"/>
          </w:tcPr>
          <w:p w:rsidR="004A3885" w:rsidRDefault="004A3885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4A3885" w:rsidRDefault="004A3885" w:rsidP="002B6651">
            <w:r>
              <w:t>-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3885" w:rsidRDefault="004A3885" w:rsidP="002B6651">
            <w:r>
              <w:t>-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Aggiudicatario</w:t>
            </w:r>
          </w:p>
        </w:tc>
        <w:tc>
          <w:tcPr>
            <w:tcW w:w="0" w:type="auto"/>
          </w:tcPr>
          <w:p w:rsidR="004A3885" w:rsidRDefault="004A3885" w:rsidP="002B6651">
            <w:r>
              <w:t xml:space="preserve">Circolo Arci </w:t>
            </w:r>
            <w:proofErr w:type="spellStart"/>
            <w:r>
              <w:t>Tusa</w:t>
            </w:r>
            <w:proofErr w:type="spellEnd"/>
            <w:r>
              <w:t xml:space="preserve"> APS - 93000830831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Importo di aggiudicazione</w:t>
            </w:r>
          </w:p>
        </w:tc>
        <w:tc>
          <w:tcPr>
            <w:tcW w:w="0" w:type="auto"/>
          </w:tcPr>
          <w:p w:rsidR="004A3885" w:rsidRDefault="004A3885" w:rsidP="002B6651">
            <w:r>
              <w:t>€ 1.000,00 (importo complessivo)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4A3885" w:rsidRDefault="004A3885" w:rsidP="002B6651">
            <w:r>
              <w:t>Data inizio -</w:t>
            </w:r>
          </w:p>
          <w:p w:rsidR="004A3885" w:rsidRDefault="004A3885" w:rsidP="002B6651">
            <w:r>
              <w:t>Data ultimazione -</w:t>
            </w:r>
          </w:p>
        </w:tc>
      </w:tr>
      <w:tr w:rsidR="004A3885" w:rsidTr="002B6651">
        <w:tc>
          <w:tcPr>
            <w:tcW w:w="0" w:type="auto"/>
          </w:tcPr>
          <w:p w:rsidR="004A3885" w:rsidRDefault="004A3885" w:rsidP="002B6651">
            <w:r>
              <w:t>Importo delle somme liquidate</w:t>
            </w:r>
          </w:p>
        </w:tc>
        <w:tc>
          <w:tcPr>
            <w:tcW w:w="0" w:type="auto"/>
          </w:tcPr>
          <w:p w:rsidR="004A3885" w:rsidRDefault="005C5D5C" w:rsidP="002B6651">
            <w:r>
              <w:t>€ 1.000,00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A3885"/>
    <w:rsid w:val="004A3885"/>
    <w:rsid w:val="005C5D5C"/>
    <w:rsid w:val="00BF7F85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2023-08-18T08:18:00Z</dcterms:created>
  <dcterms:modified xsi:type="dcterms:W3CDTF">2023-09-21T16:56:00Z</dcterms:modified>
</cp:coreProperties>
</file>